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el"/>
        <w:spacing w:lineRule="auto" w:line="276"/>
        <w:rPr>
          <w:rFonts w:ascii="arial" w:hAnsi="arial"/>
        </w:rPr>
      </w:pPr>
      <w:r>
        <w:rPr>
          <w:rFonts w:ascii="arial" w:hAnsi="arial"/>
        </w:rPr>
        <w:t>Fragebogen zur Selbstevaluation</w:t>
      </w:r>
    </w:p>
    <w:p>
      <w:pPr>
        <w:pStyle w:val="Normal"/>
        <w:spacing w:lineRule="auto" w:line="276" w:before="170" w:after="510"/>
        <w:rPr/>
      </w:pPr>
      <w:r>
        <w:rPr>
          <w:rFonts w:eastAsia="Calibri" w:cs="Arial"/>
        </w:rPr>
        <w:t>zum</w:t>
      </w:r>
      <w:r>
        <w:rPr>
          <w:rFonts w:eastAsia="Calibri" w:cs="Arial"/>
        </w:rPr>
        <w:t xml:space="preserve"> Praxis-Leitfaden </w:t>
      </w:r>
      <w:r>
        <w:rPr>
          <w:rFonts w:eastAsia="Calibri" w:cs="Arial"/>
        </w:rPr>
        <w:t>„</w:t>
      </w:r>
      <w:r>
        <w:rPr>
          <w:rFonts w:eastAsia="Calibri" w:cs="Arial"/>
        </w:rPr>
        <w:t>Personenzentrierte Beratung</w:t>
      </w:r>
      <w:r>
        <w:rPr>
          <w:rFonts w:eastAsia="Calibri" w:cs="Arial"/>
        </w:rPr>
        <w:t>“</w:t>
      </w:r>
    </w:p>
    <w:p>
      <w:pPr>
        <w:pStyle w:val="Berschrift3"/>
        <w:spacing w:lineRule="auto" w:line="276"/>
        <w:rPr/>
      </w:pPr>
      <w:r>
        <w:rPr>
          <w:rFonts w:ascii="arial" w:hAnsi="arial"/>
          <w:b/>
          <w:bCs/>
        </w:rPr>
        <w:t xml:space="preserve">Zuhören und </w:t>
      </w:r>
      <w:r>
        <w:rPr>
          <w:rStyle w:val="Strong"/>
          <w:rFonts w:ascii="arial" w:hAnsi="arial"/>
          <w:b/>
          <w:bCs/>
        </w:rPr>
        <w:t>Ernstnehmen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  <w:t>Sind wir bereit, unsere eigenen Vorstellungen beiseitezustellen und uns voll und ganz auf die Welt der Klient*in einzulassen?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Berschrift3"/>
        <w:spacing w:lineRule="auto" w:line="276"/>
        <w:rPr/>
      </w:pPr>
      <w:r>
        <w:rPr/>
        <w:t>Auf das Erleben eingehen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  <w:t>Verstehen und berücksichtigen wir, wie die jeweilige Situation von der Klient*in erlebt wird?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  <w:t xml:space="preserve">Können wir das subjektive Erleben der Klient*in hören und nachvollziehen? 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Berschrift3"/>
        <w:spacing w:lineRule="auto" w:line="276"/>
        <w:rPr/>
      </w:pPr>
      <w:r>
        <w:rPr/>
        <w:t>Beim Naheliegenden bleiben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  <w:t>Bleiben wir genau bei dem, was die Klient*in zum Ausdruck bringt?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  <w:t>Oder interpretieren wir etwas, ziehen vorschnell Schlüsse?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Berschrift3"/>
        <w:spacing w:lineRule="auto" w:line="276"/>
        <w:rPr>
          <w:rFonts w:ascii="arial" w:hAnsi="arial"/>
        </w:rPr>
      </w:pPr>
      <w:r>
        <w:rPr>
          <w:rFonts w:ascii="arial" w:hAnsi="arial"/>
        </w:rPr>
        <w:t>Sich nicht von Vorwissen bestimmen lassen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  <w:t>Auch wenn sich die Klient*in „schon immer“ so verhalten hat, geben wir ihr den Vertrauensvorschuss, das</w:t>
      </w:r>
      <w:r>
        <w:rPr>
          <w:rFonts w:ascii="arial" w:hAnsi="arial"/>
        </w:rPr>
        <w:t>s</w:t>
      </w:r>
      <w:r>
        <w:rPr>
          <w:rFonts w:ascii="arial" w:hAnsi="arial"/>
        </w:rPr>
        <w:t xml:space="preserve"> es diesmal anders sein könnte?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Berschrift3"/>
        <w:spacing w:lineRule="auto" w:line="276"/>
        <w:rPr>
          <w:rFonts w:ascii="arial" w:hAnsi="arial"/>
        </w:rPr>
      </w:pPr>
      <w:r>
        <w:rPr>
          <w:rFonts w:ascii="arial" w:hAnsi="arial"/>
        </w:rPr>
        <w:t>Von der „Normalsituation“ ausgehen</w:t>
        <w:tab/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  <w:t>Können wir eine schrullige oder schwer nachvollziehbare Verhaltensweise, Eigenarten oder Pläne der Klient*in einfach als ihre „Normalsituation“ betrachten, ohne unsere „Norm“ anzusetzen?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Berschrift3"/>
        <w:spacing w:lineRule="auto" w:line="276"/>
        <w:rPr>
          <w:rFonts w:ascii="arial" w:hAnsi="arial"/>
        </w:rPr>
      </w:pPr>
      <w:r>
        <w:rPr>
          <w:rFonts w:ascii="arial" w:hAnsi="arial"/>
        </w:rPr>
        <w:t xml:space="preserve">Nicht was fehlt, ist entscheidend, sondern </w:t>
      </w:r>
      <w:r>
        <w:rPr>
          <w:rFonts w:ascii="arial" w:hAnsi="arial"/>
        </w:rPr>
        <w:t xml:space="preserve">das, </w:t>
      </w:r>
      <w:r>
        <w:rPr>
          <w:rFonts w:ascii="arial" w:hAnsi="arial"/>
        </w:rPr>
        <w:t>was da ist</w:t>
        <w:tab/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  <w:t xml:space="preserve">Ermöglichen wir der Klient*in, neue Erfahrungen zu machen? 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  <w:t>Erkennen wir das Po</w:t>
      </w:r>
      <w:r>
        <w:rPr>
          <w:rFonts w:ascii="arial" w:hAnsi="arial"/>
        </w:rPr>
        <w:t>t</w:t>
      </w:r>
      <w:r>
        <w:rPr>
          <w:rFonts w:ascii="arial" w:hAnsi="arial"/>
        </w:rPr>
        <w:t>en</w:t>
      </w:r>
      <w:r>
        <w:rPr>
          <w:rFonts w:ascii="arial" w:hAnsi="arial"/>
        </w:rPr>
        <w:t>z</w:t>
      </w:r>
      <w:r>
        <w:rPr>
          <w:rFonts w:ascii="arial" w:hAnsi="arial"/>
        </w:rPr>
        <w:t>ial, die Möglichkeiten und Fähigkeiten der Klient*in?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  <w:t>Oder starren wir ständig auf „das Symptom“?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Berschrift3"/>
        <w:spacing w:lineRule="auto" w:line="276"/>
        <w:rPr>
          <w:rFonts w:ascii="arial" w:hAnsi="arial"/>
        </w:rPr>
      </w:pPr>
      <w:r>
        <w:rPr>
          <w:rFonts w:ascii="arial" w:hAnsi="arial"/>
        </w:rPr>
        <w:t>Selbstverantwortung und Eigenständigkeit unterstützen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  <w:t>In welchen Punkten kann die Klient*in selbst entscheiden?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  <w:t>In welchen konkreten Punkten wird die Eigenständigkeit der Klient*in unterstützt und respektiert?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  <w:t>Wie werden negative Erfahrungen aufgefangen?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Berschrift3"/>
        <w:spacing w:lineRule="auto" w:line="276"/>
        <w:rPr>
          <w:rFonts w:ascii="arial" w:hAnsi="arial"/>
        </w:rPr>
      </w:pPr>
      <w:r>
        <w:rPr>
          <w:rFonts w:ascii="arial" w:hAnsi="arial"/>
        </w:rPr>
        <w:t>Der Weg ist ebenso wichtig wie das Ziel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  <w:t>Können wir dem Weg mehr Aufmerksamkeit schenken als die Zielerreichung?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  <w:t>Können wir Impulse erkennen, die in eine andere Richtung als ursprünglich geplant gehen?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  <w:t>Können wir sich ändernde Wünsche wahrnehmen und Ziele flexibel ändern?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Berschrift3"/>
        <w:spacing w:lineRule="auto" w:line="276"/>
        <w:rPr>
          <w:rFonts w:ascii="arial" w:hAnsi="arial"/>
        </w:rPr>
      </w:pPr>
      <w:r>
        <w:rPr>
          <w:rFonts w:ascii="arial" w:hAnsi="arial"/>
        </w:rPr>
        <w:t>Die kleinen Schritte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  <w:t>Können wir kleine Entwicklungen und Fortschritte erkennen und benennen?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  <w:t>Teilen wir diese Beobachtungen der Klient*in mit?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Berschrift3"/>
        <w:spacing w:lineRule="auto" w:line="276"/>
        <w:rPr>
          <w:rFonts w:ascii="arial" w:hAnsi="arial"/>
        </w:rPr>
      </w:pPr>
      <w:r>
        <w:rPr>
          <w:rFonts w:ascii="arial" w:hAnsi="arial"/>
        </w:rPr>
        <w:t>Ermutigen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  <w:t>Achten wir auf jedes noch so kleine Zeichen der Hoffnung und des Mutes, d</w:t>
      </w:r>
      <w:r>
        <w:rPr>
          <w:rFonts w:ascii="arial" w:hAnsi="arial"/>
        </w:rPr>
        <w:t>as</w:t>
      </w:r>
      <w:r>
        <w:rPr>
          <w:rFonts w:ascii="arial" w:hAnsi="arial"/>
        </w:rPr>
        <w:t xml:space="preserve"> unsere Klient*in zum Ausdruck bringt?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  <w:t>Bestärken wir sie, wenn ein klitzekleiner Schritt gelingt?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 w:before="0" w:after="60"/>
        <w:rPr>
          <w:rFonts w:ascii="arial" w:hAnsi="arial"/>
        </w:rPr>
      </w:pPr>
      <w:r>
        <w:rPr>
          <w:rFonts w:ascii="arial" w:hAnsi="arial"/>
        </w:rPr>
      </w:r>
    </w:p>
    <w:sectPr>
      <w:footerReference w:type="default" r:id="rId2"/>
      <w:type w:val="nextPage"/>
      <w:pgSz w:w="11906" w:h="16838"/>
      <w:pgMar w:left="1417" w:right="1417" w:header="0" w:top="1417" w:footer="1134" w:bottom="174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spacing w:before="120" w:after="0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de-DE" w:eastAsia="en-US" w:bidi="he-IL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45f5"/>
    <w:pPr>
      <w:widowControl/>
      <w:bidi w:val="0"/>
      <w:spacing w:lineRule="auto" w:line="259" w:before="0" w:after="60"/>
      <w:jc w:val="left"/>
    </w:pPr>
    <w:rPr>
      <w:rFonts w:ascii="Arial" w:hAnsi="Arial" w:asciiTheme="minorBidi" w:hAnsiTheme="minorBidi" w:eastAsia="Calibri" w:cs="Arial"/>
      <w:color w:val="auto"/>
      <w:kern w:val="0"/>
      <w:sz w:val="22"/>
      <w:szCs w:val="22"/>
      <w:lang w:eastAsia="de-DE" w:val="de-DE" w:bidi="he-IL"/>
    </w:rPr>
  </w:style>
  <w:style w:type="paragraph" w:styleId="Berschrift1">
    <w:name w:val="Heading 1"/>
    <w:basedOn w:val="Normal"/>
    <w:next w:val="Normal"/>
    <w:link w:val="berschrift1Zchn"/>
    <w:autoRedefine/>
    <w:uiPriority w:val="9"/>
    <w:qFormat/>
    <w:rsid w:val="008c7535"/>
    <w:pPr>
      <w:keepNext w:val="true"/>
      <w:keepLines/>
      <w:spacing w:before="0" w:after="0"/>
      <w:jc w:val="center"/>
      <w:outlineLvl w:val="0"/>
    </w:pPr>
    <w:rPr>
      <w:rFonts w:eastAsia="" w:eastAsiaTheme="majorEastAsia"/>
      <w:b/>
      <w:bCs/>
      <w:color w:val="000000" w:themeColor="text1"/>
      <w:sz w:val="52"/>
      <w:szCs w:val="52"/>
    </w:rPr>
  </w:style>
  <w:style w:type="paragraph" w:styleId="Berschrift2">
    <w:name w:val="Heading 2"/>
    <w:basedOn w:val="Normal"/>
    <w:next w:val="Normal"/>
    <w:link w:val="berschrift2Zchn"/>
    <w:uiPriority w:val="9"/>
    <w:unhideWhenUsed/>
    <w:qFormat/>
    <w:rsid w:val="008c7535"/>
    <w:pPr>
      <w:keepNext w:val="true"/>
      <w:keepLines/>
      <w:spacing w:before="280" w:after="240"/>
      <w:outlineLvl w:val="1"/>
    </w:pPr>
    <w:rPr>
      <w:rFonts w:eastAsia="" w:cs="Times New Roman" w:cstheme="majorBidi" w:eastAsiaTheme="majorEastAsia"/>
      <w:b/>
      <w:color w:val="000000" w:themeColor="text1"/>
      <w:sz w:val="34"/>
      <w:szCs w:val="26"/>
      <w:lang w:eastAsia="en-US"/>
    </w:rPr>
  </w:style>
  <w:style w:type="paragraph" w:styleId="Berschrift3">
    <w:name w:val="Heading 3"/>
    <w:basedOn w:val="Normal"/>
    <w:next w:val="Normal"/>
    <w:link w:val="berschrift3Zchn"/>
    <w:uiPriority w:val="9"/>
    <w:unhideWhenUsed/>
    <w:qFormat/>
    <w:rsid w:val="008c7535"/>
    <w:pPr>
      <w:keepNext w:val="true"/>
      <w:keepLines/>
      <w:spacing w:before="280" w:after="240"/>
      <w:outlineLvl w:val="2"/>
    </w:pPr>
    <w:rPr>
      <w:rFonts w:eastAsia="" w:cs="Times New Roman" w:cstheme="majorBidi" w:eastAsiaTheme="majorEastAsia"/>
      <w:b/>
      <w:color w:val="000000" w:themeColor="text1"/>
      <w:sz w:val="28"/>
      <w:szCs w:val="24"/>
      <w:lang w:eastAsia="en-US"/>
    </w:rPr>
  </w:style>
  <w:style w:type="paragraph" w:styleId="Berschrift4">
    <w:name w:val="Heading 4"/>
    <w:basedOn w:val="Normal"/>
    <w:next w:val="Normal"/>
    <w:link w:val="berschrift4Zchn"/>
    <w:uiPriority w:val="9"/>
    <w:unhideWhenUsed/>
    <w:qFormat/>
    <w:rsid w:val="008c7535"/>
    <w:pPr>
      <w:keepNext w:val="true"/>
      <w:keepLines/>
      <w:spacing w:before="280" w:after="240"/>
      <w:outlineLvl w:val="3"/>
    </w:pPr>
    <w:rPr>
      <w:rFonts w:eastAsia="" w:cs="Times New Roman" w:cstheme="majorBidi" w:eastAsiaTheme="majorEastAsia"/>
      <w:b/>
      <w:iCs/>
      <w:color w:val="000000" w:themeColor="text1"/>
      <w:sz w:val="24"/>
      <w:u w:val="single"/>
      <w:lang w:eastAsia="en-US"/>
    </w:rPr>
  </w:style>
  <w:style w:type="paragraph" w:styleId="Berschrift5">
    <w:name w:val="Heading 5"/>
    <w:basedOn w:val="Normal"/>
    <w:next w:val="Normal"/>
    <w:link w:val="berschrift5Zchn"/>
    <w:uiPriority w:val="9"/>
    <w:unhideWhenUsed/>
    <w:qFormat/>
    <w:rsid w:val="008c7535"/>
    <w:pPr>
      <w:keepNext w:val="true"/>
      <w:keepLines/>
      <w:spacing w:before="240" w:after="240"/>
      <w:outlineLvl w:val="4"/>
    </w:pPr>
    <w:rPr>
      <w:rFonts w:eastAsia="" w:cs="Times New Roman" w:cstheme="majorBidi" w:eastAsiaTheme="majorEastAsia"/>
      <w:b/>
      <w:color w:val="000000" w:themeColor="text1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cx9" w:customStyle="1">
    <w:name w:val="bcx9"/>
    <w:basedOn w:val="DefaultParagraphFont"/>
    <w:qFormat/>
    <w:rsid w:val="008c7535"/>
    <w:rPr/>
  </w:style>
  <w:style w:type="character" w:styleId="Eop" w:customStyle="1">
    <w:name w:val="eop"/>
    <w:basedOn w:val="DefaultParagraphFont"/>
    <w:qFormat/>
    <w:rsid w:val="008c7535"/>
    <w:rPr/>
  </w:style>
  <w:style w:type="character" w:styleId="Findhit" w:customStyle="1">
    <w:name w:val="findhit"/>
    <w:basedOn w:val="DefaultParagraphFont"/>
    <w:qFormat/>
    <w:rsid w:val="008c7535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8c7535"/>
    <w:rPr/>
  </w:style>
  <w:style w:type="character" w:styleId="Internetverknpfung">
    <w:name w:val="Internetverknüpfung"/>
    <w:basedOn w:val="DefaultParagraphFont"/>
    <w:uiPriority w:val="99"/>
    <w:unhideWhenUsed/>
    <w:rsid w:val="008c7535"/>
    <w:rPr>
      <w:color w:val="0563C1" w:themeColor="hyperlink"/>
      <w:u w:val="single"/>
    </w:rPr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8c7535"/>
    <w:rPr>
      <w:rFonts w:ascii="Arial" w:hAnsi="Arial" w:eastAsia="" w:asciiTheme="minorBidi" w:eastAsiaTheme="majorEastAsia" w:hAnsiTheme="minorBidi"/>
      <w:b/>
      <w:bCs/>
      <w:color w:val="000000" w:themeColor="text1"/>
      <w:sz w:val="52"/>
      <w:szCs w:val="52"/>
      <w:lang w:eastAsia="de-DE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8c7535"/>
    <w:rPr/>
  </w:style>
  <w:style w:type="character" w:styleId="Normaltextrun" w:customStyle="1">
    <w:name w:val="normaltextrun"/>
    <w:basedOn w:val="DefaultParagraphFont"/>
    <w:qFormat/>
    <w:rsid w:val="008c7535"/>
    <w:rPr/>
  </w:style>
  <w:style w:type="character" w:styleId="SubtleEmphasis">
    <w:name w:val="Subtle Emphasis"/>
    <w:basedOn w:val="DefaultParagraphFont"/>
    <w:uiPriority w:val="19"/>
    <w:qFormat/>
    <w:rsid w:val="008c7535"/>
    <w:rPr>
      <w:i/>
      <w:iCs/>
      <w:color w:val="404040" w:themeColor="text1" w:themeTint="bf"/>
    </w:rPr>
  </w:style>
  <w:style w:type="character" w:styleId="Scxw117953427" w:customStyle="1">
    <w:name w:val="scxw117953427"/>
    <w:basedOn w:val="DefaultParagraphFont"/>
    <w:qFormat/>
    <w:rsid w:val="008c7535"/>
    <w:rPr/>
  </w:style>
  <w:style w:type="character" w:styleId="Scxw163215864" w:customStyle="1">
    <w:name w:val="scxw163215864"/>
    <w:basedOn w:val="DefaultParagraphFont"/>
    <w:qFormat/>
    <w:rsid w:val="008c7535"/>
    <w:rPr/>
  </w:style>
  <w:style w:type="character" w:styleId="Scxw188643159" w:customStyle="1">
    <w:name w:val="scxw188643159"/>
    <w:basedOn w:val="DefaultParagraphFont"/>
    <w:qFormat/>
    <w:rsid w:val="008c7535"/>
    <w:rPr/>
  </w:style>
  <w:style w:type="character" w:styleId="Scxw255797096" w:customStyle="1">
    <w:name w:val="scxw255797096"/>
    <w:basedOn w:val="DefaultParagraphFont"/>
    <w:qFormat/>
    <w:rsid w:val="008c7535"/>
    <w:rPr/>
  </w:style>
  <w:style w:type="character" w:styleId="StandardohneAbsatzZchn" w:customStyle="1">
    <w:name w:val="Standard ohne Absatz Zchn"/>
    <w:basedOn w:val="DefaultParagraphFont"/>
    <w:link w:val="StandardohneAbsatz"/>
    <w:qFormat/>
    <w:rsid w:val="008c7535"/>
    <w:rPr/>
  </w:style>
  <w:style w:type="character" w:styleId="Superscript" w:customStyle="1">
    <w:name w:val="superscript"/>
    <w:basedOn w:val="DefaultParagraphFont"/>
    <w:qFormat/>
    <w:rsid w:val="008c7535"/>
    <w:rPr/>
  </w:style>
  <w:style w:type="character" w:styleId="Tabchar" w:customStyle="1">
    <w:name w:val="tabchar"/>
    <w:basedOn w:val="DefaultParagraphFont"/>
    <w:qFormat/>
    <w:rsid w:val="008c7535"/>
    <w:rPr/>
  </w:style>
  <w:style w:type="character" w:styleId="TitelZchn" w:customStyle="1">
    <w:name w:val="Titel Zchn"/>
    <w:basedOn w:val="DefaultParagraphFont"/>
    <w:link w:val="Titel"/>
    <w:uiPriority w:val="10"/>
    <w:qFormat/>
    <w:rsid w:val="008c7535"/>
    <w:rPr>
      <w:rFonts w:ascii="Calibri Light" w:hAnsi="Calibri Light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Berschrift2Zchn" w:customStyle="1">
    <w:name w:val="Überschrift 2 Zchn"/>
    <w:basedOn w:val="DefaultParagraphFont"/>
    <w:link w:val="berschrift2"/>
    <w:uiPriority w:val="9"/>
    <w:qFormat/>
    <w:rsid w:val="008c7535"/>
    <w:rPr>
      <w:rFonts w:ascii="Arial" w:hAnsi="Arial" w:eastAsia="" w:cs="Times New Roman" w:asciiTheme="minorBidi" w:cstheme="majorBidi" w:eastAsiaTheme="majorEastAsia" w:hAnsiTheme="minorBidi"/>
      <w:b/>
      <w:color w:val="000000" w:themeColor="text1"/>
      <w:sz w:val="34"/>
      <w:szCs w:val="26"/>
    </w:rPr>
  </w:style>
  <w:style w:type="character" w:styleId="Berschrift3Zchn" w:customStyle="1">
    <w:name w:val="Überschrift 3 Zchn"/>
    <w:basedOn w:val="DefaultParagraphFont"/>
    <w:link w:val="berschrift3"/>
    <w:uiPriority w:val="9"/>
    <w:qFormat/>
    <w:rsid w:val="008c7535"/>
    <w:rPr>
      <w:rFonts w:ascii="Arial" w:hAnsi="Arial" w:eastAsia="" w:cs="Times New Roman" w:asciiTheme="minorBidi" w:cstheme="majorBidi" w:eastAsiaTheme="majorEastAsia" w:hAnsiTheme="minorBidi"/>
      <w:b/>
      <w:color w:val="000000" w:themeColor="text1"/>
      <w:sz w:val="28"/>
      <w:szCs w:val="24"/>
    </w:rPr>
  </w:style>
  <w:style w:type="character" w:styleId="Berschrift4Zchn" w:customStyle="1">
    <w:name w:val="Überschrift 4 Zchn"/>
    <w:basedOn w:val="DefaultParagraphFont"/>
    <w:link w:val="berschrift4"/>
    <w:uiPriority w:val="9"/>
    <w:qFormat/>
    <w:rsid w:val="008c7535"/>
    <w:rPr>
      <w:rFonts w:ascii="Arial" w:hAnsi="Arial" w:eastAsia="" w:cs="Times New Roman" w:asciiTheme="minorBidi" w:cstheme="majorBidi" w:eastAsiaTheme="majorEastAsia" w:hAnsiTheme="minorBidi"/>
      <w:b/>
      <w:iCs/>
      <w:color w:val="000000" w:themeColor="text1"/>
      <w:sz w:val="24"/>
      <w:u w:val="single"/>
    </w:rPr>
  </w:style>
  <w:style w:type="character" w:styleId="Berschrift5Zchn" w:customStyle="1">
    <w:name w:val="Überschrift 5 Zchn"/>
    <w:basedOn w:val="DefaultParagraphFont"/>
    <w:link w:val="berschrift5"/>
    <w:uiPriority w:val="9"/>
    <w:qFormat/>
    <w:rsid w:val="008c7535"/>
    <w:rPr>
      <w:rFonts w:ascii="Arial" w:hAnsi="Arial" w:eastAsia="" w:cs="Times New Roman" w:asciiTheme="minorBidi" w:cstheme="majorBidi" w:eastAsiaTheme="majorEastAsia" w:hAnsiTheme="minorBidi"/>
      <w:b/>
      <w:color w:val="000000" w:themeColor="text1"/>
    </w:rPr>
  </w:style>
  <w:style w:type="character" w:styleId="UntertitelZchn" w:customStyle="1">
    <w:name w:val="Untertitel Zchn"/>
    <w:basedOn w:val="DefaultParagraphFont"/>
    <w:link w:val="Untertitel"/>
    <w:uiPriority w:val="11"/>
    <w:qFormat/>
    <w:rsid w:val="008c7535"/>
    <w:rPr>
      <w:rFonts w:eastAsia=""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861f1"/>
    <w:rPr>
      <w:b/>
      <w:bCs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Fuzeile">
    <w:name w:val="Footer"/>
    <w:basedOn w:val="Normal"/>
    <w:link w:val="FuzeileZchn"/>
    <w:uiPriority w:val="99"/>
    <w:unhideWhenUsed/>
    <w:rsid w:val="008c7535"/>
    <w:pPr>
      <w:tabs>
        <w:tab w:val="center" w:pos="4680" w:leader="none"/>
        <w:tab w:val="right" w:pos="9360" w:leader="none"/>
      </w:tabs>
      <w:spacing w:lineRule="auto" w:line="240" w:before="120" w:after="0"/>
    </w:pPr>
    <w:rPr>
      <w:rFonts w:ascii="Calibri" w:hAnsi="Calibri" w:asciiTheme="minorHAnsi" w:hAnsiTheme="minorHAnsi"/>
      <w:lang w:eastAsia="en-US"/>
    </w:rPr>
  </w:style>
  <w:style w:type="paragraph" w:styleId="TOCHeading">
    <w:name w:val="TOC Heading"/>
    <w:basedOn w:val="Berschrift1"/>
    <w:next w:val="Normal"/>
    <w:uiPriority w:val="39"/>
    <w:unhideWhenUsed/>
    <w:qFormat/>
    <w:rsid w:val="008c7535"/>
    <w:pPr/>
    <w:rPr>
      <w:rFonts w:ascii="Calibri Light" w:hAnsi="Calibri Light" w:cs="Times New Roman" w:asciiTheme="majorHAnsi" w:cstheme="majorBidi" w:hAnsiTheme="majorHAnsi"/>
      <w:b w:val="false"/>
      <w:bCs w:val="false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c7535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de-DE" w:eastAsia="en-US" w:bidi="he-IL"/>
    </w:rPr>
  </w:style>
  <w:style w:type="paragraph" w:styleId="Kopfzeile">
    <w:name w:val="Header"/>
    <w:basedOn w:val="Normal"/>
    <w:link w:val="KopfzeileZchn"/>
    <w:uiPriority w:val="99"/>
    <w:unhideWhenUsed/>
    <w:rsid w:val="008c7535"/>
    <w:pPr>
      <w:tabs>
        <w:tab w:val="center" w:pos="4680" w:leader="none"/>
        <w:tab w:val="right" w:pos="9360" w:leader="none"/>
      </w:tabs>
      <w:spacing w:lineRule="auto" w:line="240" w:before="120" w:after="0"/>
    </w:pPr>
    <w:rPr>
      <w:rFonts w:ascii="Calibri" w:hAnsi="Calibri" w:asciiTheme="minorHAnsi" w:hAnsiTheme="minorHAnsi"/>
      <w:lang w:eastAsia="en-US"/>
    </w:rPr>
  </w:style>
  <w:style w:type="paragraph" w:styleId="ListParagraph">
    <w:name w:val="List Paragraph"/>
    <w:basedOn w:val="Normal"/>
    <w:uiPriority w:val="34"/>
    <w:qFormat/>
    <w:rsid w:val="008c7535"/>
    <w:pPr>
      <w:spacing w:before="120" w:after="160"/>
      <w:ind w:left="720" w:hanging="0"/>
      <w:contextualSpacing/>
    </w:pPr>
    <w:rPr>
      <w:rFonts w:ascii="Calibri" w:hAnsi="Calibri" w:asciiTheme="minorHAnsi" w:hAnsiTheme="minorHAnsi"/>
      <w:lang w:eastAsia="en-US"/>
    </w:rPr>
  </w:style>
  <w:style w:type="paragraph" w:styleId="Paragraph" w:customStyle="1">
    <w:name w:val="paragraph"/>
    <w:basedOn w:val="Normal"/>
    <w:qFormat/>
    <w:rsid w:val="008c753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andardohneAbsatz" w:customStyle="1">
    <w:name w:val="Standard ohne Absatz"/>
    <w:basedOn w:val="Normal"/>
    <w:link w:val="StandardohneAbsatzZchn"/>
    <w:qFormat/>
    <w:rsid w:val="008c7535"/>
    <w:pPr>
      <w:spacing w:lineRule="auto" w:line="240" w:before="0" w:after="0"/>
    </w:pPr>
    <w:rPr>
      <w:rFonts w:ascii="Calibri" w:hAnsi="Calibri" w:asciiTheme="minorHAnsi" w:hAnsiTheme="minorHAnsi"/>
      <w:lang w:eastAsia="en-US"/>
    </w:rPr>
  </w:style>
  <w:style w:type="paragraph" w:styleId="Titel">
    <w:name w:val="Title"/>
    <w:basedOn w:val="Normal"/>
    <w:next w:val="Normal"/>
    <w:link w:val="TitelZchn"/>
    <w:uiPriority w:val="10"/>
    <w:qFormat/>
    <w:rsid w:val="008c7535"/>
    <w:pPr>
      <w:spacing w:lineRule="auto" w:line="240" w:before="0" w:after="0"/>
      <w:contextualSpacing/>
    </w:pPr>
    <w:rPr>
      <w:rFonts w:ascii="Calibri Light" w:hAnsi="Calibri Light" w:eastAsia="" w:cs="Times New Roman" w:asciiTheme="majorHAnsi" w:cstheme="majorBidi" w:eastAsiaTheme="majorEastAsia" w:hAnsiTheme="majorHAnsi"/>
      <w:spacing w:val="-10"/>
      <w:kern w:val="2"/>
      <w:sz w:val="56"/>
      <w:szCs w:val="56"/>
      <w:lang w:eastAsia="en-US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8c7535"/>
    <w:pPr>
      <w:spacing w:before="120" w:after="160"/>
    </w:pPr>
    <w:rPr>
      <w:rFonts w:ascii="Calibri" w:hAnsi="Calibri" w:eastAsia="" w:asciiTheme="minorHAnsi" w:eastAsiaTheme="minorEastAsia" w:hAnsiTheme="minorHAnsi"/>
      <w:color w:val="5A5A5A" w:themeColor="text1" w:themeTint="a5"/>
      <w:spacing w:val="15"/>
      <w:lang w:eastAsia="en-US"/>
    </w:rPr>
  </w:style>
  <w:style w:type="paragraph" w:styleId="Inhaltsverzeichnis1">
    <w:name w:val="TOC 1"/>
    <w:basedOn w:val="Normal"/>
    <w:next w:val="Normal"/>
    <w:autoRedefine/>
    <w:uiPriority w:val="39"/>
    <w:unhideWhenUsed/>
    <w:rsid w:val="008c7535"/>
    <w:pPr>
      <w:spacing w:before="0" w:after="0"/>
    </w:pPr>
    <w:rPr>
      <w:rFonts w:ascii="Calibri" w:hAnsi="Calibri" w:asciiTheme="minorHAnsi" w:hAnsiTheme="minorHAnsi"/>
      <w:b/>
      <w:sz w:val="32"/>
      <w:lang w:eastAsia="en-US"/>
    </w:rPr>
  </w:style>
  <w:style w:type="paragraph" w:styleId="Inhaltsverzeichnis2">
    <w:name w:val="TOC 2"/>
    <w:basedOn w:val="Normal"/>
    <w:next w:val="Normal"/>
    <w:autoRedefine/>
    <w:uiPriority w:val="39"/>
    <w:unhideWhenUsed/>
    <w:rsid w:val="008c7535"/>
    <w:pPr>
      <w:spacing w:before="0" w:after="0"/>
      <w:ind w:left="220" w:hanging="0"/>
    </w:pPr>
    <w:rPr>
      <w:rFonts w:ascii="Calibri" w:hAnsi="Calibri" w:asciiTheme="minorHAnsi" w:hAnsiTheme="minorHAnsi"/>
      <w:b/>
      <w:sz w:val="28"/>
      <w:lang w:eastAsia="en-US"/>
    </w:rPr>
  </w:style>
  <w:style w:type="paragraph" w:styleId="Inhaltsverzeichnis3">
    <w:name w:val="TOC 3"/>
    <w:basedOn w:val="Normal"/>
    <w:next w:val="Normal"/>
    <w:autoRedefine/>
    <w:uiPriority w:val="39"/>
    <w:unhideWhenUsed/>
    <w:rsid w:val="008c7535"/>
    <w:pPr>
      <w:spacing w:before="0" w:after="0"/>
      <w:ind w:left="440" w:hanging="0"/>
    </w:pPr>
    <w:rPr>
      <w:rFonts w:ascii="Calibri" w:hAnsi="Calibri" w:asciiTheme="minorHAnsi" w:hAnsiTheme="minorHAnsi"/>
      <w:lang w:eastAsia="en-US"/>
    </w:rPr>
  </w:style>
  <w:style w:type="paragraph" w:styleId="Inhaltsverzeichnis4">
    <w:name w:val="TOC 4"/>
    <w:basedOn w:val="Normal"/>
    <w:next w:val="Normal"/>
    <w:autoRedefine/>
    <w:uiPriority w:val="39"/>
    <w:unhideWhenUsed/>
    <w:rsid w:val="008c7535"/>
    <w:pPr>
      <w:tabs>
        <w:tab w:val="right" w:pos="9062" w:leader="dot"/>
      </w:tabs>
      <w:spacing w:before="0" w:after="0"/>
      <w:ind w:left="660" w:hanging="0"/>
    </w:pPr>
    <w:rPr>
      <w:rFonts w:ascii="Calibri" w:hAnsi="Calibri" w:asciiTheme="minorHAnsi" w:hAnsiTheme="minorHAnsi"/>
      <w:i/>
      <w:lang w:eastAsia="en-US"/>
    </w:rPr>
  </w:style>
  <w:style w:type="paragraph" w:styleId="Inhaltsverzeichnis5">
    <w:name w:val="TOC 5"/>
    <w:basedOn w:val="Normal"/>
    <w:next w:val="Normal"/>
    <w:autoRedefine/>
    <w:uiPriority w:val="39"/>
    <w:unhideWhenUsed/>
    <w:rsid w:val="008c7535"/>
    <w:pPr>
      <w:spacing w:lineRule="auto" w:line="240" w:before="0" w:after="0"/>
      <w:ind w:left="880" w:hanging="0"/>
    </w:pPr>
    <w:rPr>
      <w:rFonts w:ascii="Calibri" w:hAnsi="Calibri" w:asciiTheme="minorHAnsi" w:hAnsiTheme="minorHAnsi"/>
      <w:sz w:val="18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8c753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002A2C6FB72C4299D979CF297055D4" ma:contentTypeVersion="0" ma:contentTypeDescription="Ein neues Dokument erstellen." ma:contentTypeScope="" ma:versionID="a19dad578b9afdd55529413b1e6df2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584695a2d4dcad0822f5c0b04fd8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FF148-CFD2-4E68-92CF-54EBBF40E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C63B1-5A6E-4364-B551-4BFB986A4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182674-98BE-4D19-B1B9-52DF64127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Application>LibreOffice/6.0.7.3$Linux_X86_64 LibreOffice_project/00m0$Build-3</Application>
  <Pages>4</Pages>
  <Words>282</Words>
  <Characters>1790</Characters>
  <CharactersWithSpaces>2043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2021-04-12T09:21:00Z</dcterms:created>
  <dc:creator>Joel Roerick</dc:creator>
  <dc:description/>
  <dc:language>de-DE</dc:language>
  <cp:lastModifiedBy>Silke Ihden-Rothkirch</cp:lastModifiedBy>
  <dcterms:modified xsi:type="dcterms:W3CDTF">2022-08-11T19:16:35Z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0x0101003B002A2C6FB72C4299D979CF297055D4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